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BBEA" w14:textId="7D3A3598" w:rsidR="00FC36AA" w:rsidRPr="00FC36AA" w:rsidRDefault="00FC36AA" w:rsidP="00FC36AA">
      <w:pPr>
        <w:spacing w:after="0" w:line="240" w:lineRule="auto"/>
        <w:ind w:left="2130"/>
        <w:rPr>
          <w:rFonts w:eastAsia="Times New Roman" w:cs="Times New Roman"/>
          <w:color w:val="auto"/>
          <w:szCs w:val="20"/>
          <w:lang w:val="de-DE" w:eastAsia="de-D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BD7E68" wp14:editId="14473DAE">
            <wp:simplePos x="0" y="0"/>
            <wp:positionH relativeFrom="column">
              <wp:posOffset>5175798</wp:posOffset>
            </wp:positionH>
            <wp:positionV relativeFrom="paragraph">
              <wp:posOffset>-768350</wp:posOffset>
            </wp:positionV>
            <wp:extent cx="1335820" cy="818304"/>
            <wp:effectExtent l="0" t="0" r="0" b="1270"/>
            <wp:wrapNone/>
            <wp:docPr id="1" name="Bild 2" descr="Briefkopf mit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kopf mit Visu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1" t="42078" r="73713" b="6227"/>
                    <a:stretch/>
                  </pic:blipFill>
                  <pic:spPr bwMode="auto">
                    <a:xfrm>
                      <a:off x="0" y="0"/>
                      <a:ext cx="1335820" cy="81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6AA">
        <w:rPr>
          <w:rFonts w:ascii="Arial" w:eastAsia="Arial" w:hAnsi="Arial" w:cs="Arial"/>
          <w:b/>
          <w:color w:val="181717"/>
          <w:sz w:val="24"/>
          <w:szCs w:val="20"/>
          <w:lang w:val="de-DE" w:eastAsia="de-DE"/>
        </w:rPr>
        <w:t>BEHANDLUNGSPLAN FÜR PHYSIOTHERAPHIE</w:t>
      </w:r>
    </w:p>
    <w:tbl>
      <w:tblPr>
        <w:tblStyle w:val="TableGrid"/>
        <w:tblW w:w="9428" w:type="dxa"/>
        <w:tblInd w:w="46" w:type="dxa"/>
        <w:tblCellMar>
          <w:top w:w="52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641"/>
      </w:tblGrid>
      <w:tr w:rsidR="00FC36AA" w:rsidRPr="00FC36AA" w14:paraId="117EDB4E" w14:textId="77777777" w:rsidTr="000B3397">
        <w:trPr>
          <w:trHeight w:val="301"/>
        </w:trPr>
        <w:tc>
          <w:tcPr>
            <w:tcW w:w="47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DA3BFC6" w14:textId="77777777" w:rsidR="00FC36AA" w:rsidRPr="00FC36AA" w:rsidRDefault="00FC36AA" w:rsidP="00FC36AA">
            <w:pPr>
              <w:jc w:val="center"/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>Patient/Patientin</w:t>
            </w:r>
          </w:p>
        </w:tc>
        <w:tc>
          <w:tcPr>
            <w:tcW w:w="46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E00D882" w14:textId="68878F30" w:rsidR="00FC36AA" w:rsidRPr="00FC36AA" w:rsidRDefault="00FC36AA" w:rsidP="00FC36AA">
            <w:pPr>
              <w:jc w:val="center"/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>Versicherter/Versicherte</w:t>
            </w:r>
          </w:p>
        </w:tc>
      </w:tr>
      <w:tr w:rsidR="00FC36AA" w:rsidRPr="00FC36AA" w14:paraId="01830B76" w14:textId="77777777" w:rsidTr="000B3397">
        <w:trPr>
          <w:trHeight w:val="279"/>
        </w:trPr>
        <w:tc>
          <w:tcPr>
            <w:tcW w:w="47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AAFFE46" w14:textId="5847FA13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VSNR: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C50536">
              <w:rPr>
                <w:sz w:val="20"/>
                <w:szCs w:val="20"/>
              </w:rPr>
              <w:t>/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CBAB372" w14:textId="69FC0FFC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VSNR: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50536">
              <w:rPr>
                <w:rFonts w:ascii="Arial" w:hAnsi="Arial" w:cs="Arial"/>
                <w:sz w:val="16"/>
                <w:szCs w:val="16"/>
              </w:rPr>
              <w:t>/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570E87C1" w14:textId="77777777" w:rsidTr="000B3397">
        <w:trPr>
          <w:trHeight w:val="301"/>
        </w:trPr>
        <w:tc>
          <w:tcPr>
            <w:tcW w:w="47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B5B68B0" w14:textId="05FE3062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Titel/Zuname: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CCBF1F8" w14:textId="0392E06B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Titel/Zuname: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3FA7F77F" w14:textId="77777777" w:rsidTr="000B3397">
        <w:trPr>
          <w:trHeight w:val="299"/>
        </w:trPr>
        <w:tc>
          <w:tcPr>
            <w:tcW w:w="47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37AD256" w14:textId="34B820EB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Vorname: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9E41FE1" w14:textId="16D3AC1E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Vorname: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47B46ADF" w14:textId="77777777" w:rsidTr="000B3397">
        <w:trPr>
          <w:trHeight w:val="320"/>
        </w:trPr>
        <w:tc>
          <w:tcPr>
            <w:tcW w:w="47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9CE8740" w14:textId="517EBF15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Adresse: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32759FE" w14:textId="06756DB6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Adresse: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63457F9F" w14:textId="77777777" w:rsidTr="000B3397">
        <w:trPr>
          <w:trHeight w:val="514"/>
        </w:trPr>
        <w:tc>
          <w:tcPr>
            <w:tcW w:w="47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F74C1C1" w14:textId="61FE93DD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Zuweisender Arzt/zuweisende Ärztin: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D39F3A9" w14:textId="7E7B80B0" w:rsidR="00FC36AA" w:rsidRPr="00FC36AA" w:rsidRDefault="00FC36AA" w:rsidP="00FC36AA">
            <w:pPr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>Hauptdiagnose/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 xml:space="preserve"> Nebendiagnose(n) lt. Verordnung:</w:t>
            </w: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0A6169A3" w14:textId="77777777" w:rsidTr="000B3397">
        <w:trPr>
          <w:trHeight w:val="514"/>
        </w:trPr>
        <w:tc>
          <w:tcPr>
            <w:tcW w:w="47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C3DDFE2" w14:textId="651FE899" w:rsidR="00FC36AA" w:rsidRPr="00FC36AA" w:rsidRDefault="00F32C13" w:rsidP="00263848">
            <w:pPr>
              <w:contextualSpacing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5128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63848" w:rsidRPr="00FC36AA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Erstverordnung</w:t>
            </w:r>
          </w:p>
        </w:tc>
        <w:tc>
          <w:tcPr>
            <w:tcW w:w="46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CC2DB3B" w14:textId="49EA5380" w:rsidR="00FC36AA" w:rsidRPr="00FC36AA" w:rsidRDefault="00F32C13" w:rsidP="00263848">
            <w:pPr>
              <w:contextualSpacing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5793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63848" w:rsidRPr="00FC36AA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Folgeverordnung </w:t>
            </w:r>
            <w:r w:rsidR="00FC36AA" w:rsidRPr="00FC36AA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br/>
              <w:t>Anzahl der vorangegangenen Behandlungen:</w:t>
            </w:r>
          </w:p>
        </w:tc>
      </w:tr>
    </w:tbl>
    <w:p w14:paraId="561E47CA" w14:textId="6432EDB1" w:rsidR="00FC36AA" w:rsidRPr="00FC36AA" w:rsidRDefault="00FC36AA" w:rsidP="00FC36AA">
      <w:pPr>
        <w:spacing w:after="194" w:line="240" w:lineRule="auto"/>
        <w:ind w:left="36"/>
        <w:rPr>
          <w:sz w:val="2"/>
          <w:lang w:val="de-DE" w:eastAsia="de-DE"/>
        </w:rPr>
      </w:pPr>
    </w:p>
    <w:tbl>
      <w:tblPr>
        <w:tblStyle w:val="Tabellenraster1"/>
        <w:tblW w:w="0" w:type="dxa"/>
        <w:tblInd w:w="37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283"/>
        <w:gridCol w:w="851"/>
        <w:gridCol w:w="638"/>
        <w:gridCol w:w="213"/>
        <w:gridCol w:w="375"/>
        <w:gridCol w:w="50"/>
        <w:gridCol w:w="283"/>
        <w:gridCol w:w="355"/>
        <w:gridCol w:w="638"/>
        <w:gridCol w:w="284"/>
        <w:gridCol w:w="354"/>
        <w:gridCol w:w="397"/>
        <w:gridCol w:w="241"/>
        <w:gridCol w:w="94"/>
        <w:gridCol w:w="544"/>
        <w:gridCol w:w="213"/>
        <w:gridCol w:w="425"/>
        <w:gridCol w:w="638"/>
        <w:gridCol w:w="603"/>
      </w:tblGrid>
      <w:tr w:rsidR="00FC36AA" w:rsidRPr="00FC36AA" w14:paraId="50CF86C9" w14:textId="77777777" w:rsidTr="000B3397">
        <w:tc>
          <w:tcPr>
            <w:tcW w:w="942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4E55A" w14:textId="77777777" w:rsidR="00FC36AA" w:rsidRPr="00FC36AA" w:rsidRDefault="00FC36AA" w:rsidP="00FC36AA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20"/>
                <w:szCs w:val="16"/>
              </w:rPr>
              <w:t>ANAMNESE</w:t>
            </w:r>
          </w:p>
        </w:tc>
      </w:tr>
      <w:tr w:rsidR="00FC36AA" w:rsidRPr="00FC36AA" w14:paraId="0D0DC740" w14:textId="77777777" w:rsidTr="000B3397">
        <w:tc>
          <w:tcPr>
            <w:tcW w:w="4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A5BC" w14:textId="034BCB6E" w:rsidR="00FC36AA" w:rsidRPr="00FC36AA" w:rsidRDefault="00F32C13" w:rsidP="00263848">
            <w:pPr>
              <w:tabs>
                <w:tab w:val="left" w:pos="1166"/>
              </w:tabs>
              <w:spacing w:after="240"/>
              <w:ind w:left="1530"/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7413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63848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Unfall/Operation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263848">
              <w:rPr>
                <w:rFonts w:ascii="Arial" w:hAnsi="Arial" w:cs="Arial"/>
                <w:color w:val="auto"/>
                <w:sz w:val="16"/>
                <w:szCs w:val="16"/>
              </w:rPr>
              <w:t xml:space="preserve">    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Datum:</w:t>
            </w:r>
          </w:p>
        </w:tc>
        <w:tc>
          <w:tcPr>
            <w:tcW w:w="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F988" w14:textId="2425AD1C" w:rsidR="00FC36AA" w:rsidRPr="00FC36AA" w:rsidRDefault="00F32C13" w:rsidP="00263848">
            <w:pPr>
              <w:spacing w:after="240"/>
              <w:ind w:left="1530"/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45853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63848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neurologische Ursache</w:t>
            </w:r>
          </w:p>
        </w:tc>
      </w:tr>
      <w:tr w:rsidR="00FC36AA" w:rsidRPr="00FC36AA" w14:paraId="2A2C4E59" w14:textId="77777777" w:rsidTr="000B3397"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AB01" w14:textId="77777777" w:rsidR="00FC36AA" w:rsidRPr="00FC36AA" w:rsidRDefault="00FC36AA" w:rsidP="00FC36AA">
            <w:pPr>
              <w:spacing w:after="2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Schmerzen seit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2D84" w14:textId="5C5A75D3" w:rsidR="00FC36AA" w:rsidRPr="00FC36AA" w:rsidRDefault="00F32C13" w:rsidP="00FC36AA">
            <w:pPr>
              <w:spacing w:after="240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5189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max. 6 Wochen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E6DC" w14:textId="7C513EBE" w:rsidR="00FC36AA" w:rsidRPr="00FC36AA" w:rsidRDefault="00F32C13" w:rsidP="00FC36AA">
            <w:pPr>
              <w:spacing w:after="240"/>
              <w:ind w:left="435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71810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6 bis 12 Wochen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71D1" w14:textId="776CC92F" w:rsidR="00FC36AA" w:rsidRPr="00FC36AA" w:rsidRDefault="00F32C13" w:rsidP="005564DB">
            <w:pPr>
              <w:spacing w:after="240"/>
              <w:ind w:left="231"/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48046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länger als 12 Wochen </w:t>
            </w:r>
          </w:p>
        </w:tc>
      </w:tr>
      <w:tr w:rsidR="00FC36AA" w:rsidRPr="00FC36AA" w14:paraId="2FF783BA" w14:textId="77777777" w:rsidTr="000B3397"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63A2" w14:textId="77777777" w:rsidR="00FC36AA" w:rsidRPr="00FC36AA" w:rsidRDefault="00FC36AA" w:rsidP="00FC36AA">
            <w:pPr>
              <w:spacing w:after="2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Schmerzauslösende Situation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F346" w14:textId="681E3E8F" w:rsidR="00FC36AA" w:rsidRPr="00FC36AA" w:rsidRDefault="00F32C13" w:rsidP="00FC36AA">
            <w:pPr>
              <w:spacing w:after="240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11413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bei/nach längerer Bewegung/Belastung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B1D3" w14:textId="7C985EA7" w:rsidR="00FC36AA" w:rsidRPr="00FC36AA" w:rsidRDefault="00F32C13" w:rsidP="00FC36AA">
            <w:pPr>
              <w:spacing w:after="240"/>
              <w:ind w:left="435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69384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bei Bewegungs-/Belastungsbeginn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D873" w14:textId="4886ED21" w:rsidR="00FC36AA" w:rsidRPr="00FC36AA" w:rsidRDefault="00F32C13" w:rsidP="00FC36AA">
            <w:pPr>
              <w:spacing w:after="240"/>
              <w:ind w:left="720"/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1907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in Ruhe</w:t>
            </w:r>
          </w:p>
        </w:tc>
      </w:tr>
      <w:tr w:rsidR="00FC36AA" w:rsidRPr="00FC36AA" w14:paraId="1F42CC01" w14:textId="77777777" w:rsidTr="000B3397"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924" w14:textId="77777777" w:rsidR="00FC36AA" w:rsidRPr="00FC36AA" w:rsidRDefault="00FC36AA" w:rsidP="00FC36AA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Schmerzintensität (NRS 1-10) </w:t>
            </w:r>
            <w:r w:rsidRPr="00FC36AA">
              <w:rPr>
                <w:rFonts w:ascii="Arial" w:hAnsi="Arial" w:cs="Arial"/>
                <w:color w:val="auto"/>
                <w:sz w:val="16"/>
                <w:szCs w:val="16"/>
              </w:rPr>
              <w:t>(zutreffende ankreuzen)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CA5D" w14:textId="79EB7D96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5892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14EC" w14:textId="712D6928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2669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71FB" w14:textId="3CCBEBF3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33030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98A1" w14:textId="28CFAE25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3303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284A" w14:textId="5B29D426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687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6385" w14:textId="484FA268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5792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A77B" w14:textId="7A3B8AA6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68061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F313" w14:textId="2130179C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2998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EE20" w14:textId="21F3D627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7104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33BE" w14:textId="58A369CD" w:rsidR="00FC36AA" w:rsidRPr="00FC36AA" w:rsidRDefault="00F32C13" w:rsidP="00FC36A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15488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</w:tr>
      <w:tr w:rsidR="00FC36AA" w:rsidRPr="00FC36AA" w14:paraId="682A3E9E" w14:textId="77777777" w:rsidTr="000B3397">
        <w:tc>
          <w:tcPr>
            <w:tcW w:w="94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FCE1" w14:textId="4E062C2A" w:rsidR="00FC36AA" w:rsidRPr="00FC36AA" w:rsidRDefault="00FC36AA" w:rsidP="00FC36AA">
            <w:pPr>
              <w:spacing w:after="24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Beeinträchtigte Alltagsaktivität</w:t>
            </w:r>
            <w:r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(lt. Patientin/Patient)</w:t>
            </w:r>
            <w:r w:rsidR="00C5053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0536"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="00C50536"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="00C50536"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237473DD" w14:textId="77777777" w:rsidTr="000B3397">
        <w:tc>
          <w:tcPr>
            <w:tcW w:w="942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12F68" w14:textId="5F6097CA" w:rsidR="00FC36AA" w:rsidRPr="00FC36AA" w:rsidRDefault="00FC36AA" w:rsidP="00FC36AA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20"/>
                <w:szCs w:val="16"/>
              </w:rPr>
              <w:t>BEHANDLUNGSZIELE</w:t>
            </w:r>
          </w:p>
        </w:tc>
      </w:tr>
      <w:tr w:rsidR="00FC36AA" w:rsidRPr="00FC36AA" w14:paraId="4753BD0F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98E9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Schmerzreduktion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0240" w14:textId="15A175B9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3632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0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HWS</w:t>
            </w:r>
          </w:p>
          <w:p w14:paraId="20D348C3" w14:textId="75D6244A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4828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BWS</w:t>
            </w:r>
          </w:p>
          <w:p w14:paraId="649B2FD0" w14:textId="6488AE28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189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LWS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29A3" w14:textId="365D2C72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7195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Schulter</w:t>
            </w:r>
          </w:p>
          <w:p w14:paraId="25F81B59" w14:textId="67BB20BB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5936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Ellenbogen</w:t>
            </w:r>
          </w:p>
          <w:p w14:paraId="3A3DE399" w14:textId="3CF47A21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5666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Hand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3C3F" w14:textId="2FC79F79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3353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Hüfte</w:t>
            </w:r>
          </w:p>
          <w:p w14:paraId="0E812AA9" w14:textId="715F164A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81337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Knie</w:t>
            </w:r>
          </w:p>
          <w:p w14:paraId="0C4E4CEB" w14:textId="6B8085BE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8086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Sprunggelenk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9DB3" w14:textId="441410EC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203314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sonstige Region</w:t>
            </w:r>
          </w:p>
        </w:tc>
      </w:tr>
      <w:tr w:rsidR="00FC36AA" w:rsidRPr="00FC36AA" w14:paraId="1228837E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AE7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Bewegungsumfang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F3B0" w14:textId="1EDDDFA0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58205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HWS</w:t>
            </w:r>
          </w:p>
          <w:p w14:paraId="2B7D4C7A" w14:textId="2BA9FED2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11906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BWS</w:t>
            </w:r>
          </w:p>
          <w:p w14:paraId="00EBBE3D" w14:textId="6D55B94F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324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LWS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DC6F" w14:textId="1DC24060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2608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Schulter</w:t>
            </w:r>
          </w:p>
          <w:p w14:paraId="362E89F5" w14:textId="30ECA2BD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1417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Ellenbogen</w:t>
            </w:r>
          </w:p>
          <w:p w14:paraId="326F5625" w14:textId="229F0497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392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Hand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909F" w14:textId="71B3D9EB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2874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Hüfte</w:t>
            </w:r>
          </w:p>
          <w:p w14:paraId="1EE11308" w14:textId="1BC180D2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9305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Knie</w:t>
            </w:r>
          </w:p>
          <w:p w14:paraId="3BA3E9B5" w14:textId="16A3CB92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7561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Sprunggelenk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964" w14:textId="53974963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2338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sonstige Region</w:t>
            </w:r>
          </w:p>
        </w:tc>
      </w:tr>
      <w:tr w:rsidR="00FC36AA" w:rsidRPr="00FC36AA" w14:paraId="406FDB5E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3B29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Tonus</w:t>
            </w:r>
          </w:p>
        </w:tc>
        <w:tc>
          <w:tcPr>
            <w:tcW w:w="7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6B30" w14:textId="290B3F00" w:rsidR="00FC36AA" w:rsidRPr="00FC36AA" w:rsidRDefault="00F32C13" w:rsidP="005564DB">
            <w:pPr>
              <w:tabs>
                <w:tab w:val="left" w:pos="3621"/>
                <w:tab w:val="left" w:pos="3971"/>
              </w:tabs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60727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muskulärer Hartspann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-2780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Spastizität</w:t>
            </w:r>
            <w:proofErr w:type="spellEnd"/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, Rigor, Dystonie</w:t>
            </w:r>
          </w:p>
        </w:tc>
      </w:tr>
      <w:tr w:rsidR="00FC36AA" w:rsidRPr="00FC36AA" w14:paraId="064EB2BE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7134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Motorik, Kraft, Koordination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9962" w14:textId="21E2B6E7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5933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Obere Extremität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EEA2" w14:textId="60D8C58A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58920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Untere Extremität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B93C" w14:textId="3E01F91E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979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Rumpf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115C" w14:textId="4190E5CC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6379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Sonstige</w:t>
            </w:r>
          </w:p>
        </w:tc>
      </w:tr>
      <w:tr w:rsidR="00FC36AA" w:rsidRPr="00FC36AA" w14:paraId="3870BDA3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DEF8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Sensorik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8F8E" w14:textId="307E8DB0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57721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somatisch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3505" w14:textId="0BC2C0DA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6900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vestibulär, visuell</w:t>
            </w:r>
          </w:p>
        </w:tc>
        <w:tc>
          <w:tcPr>
            <w:tcW w:w="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D32A" w14:textId="4460925E" w:rsidR="00FC36AA" w:rsidRPr="00FC36AA" w:rsidRDefault="00F32C13" w:rsidP="005564DB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312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Sonstige </w:t>
            </w:r>
          </w:p>
        </w:tc>
      </w:tr>
      <w:tr w:rsidR="00FC36AA" w:rsidRPr="00FC36AA" w14:paraId="7090D35A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E5B6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Perzeption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6C9C" w14:textId="1FD834C6" w:rsidR="00FC36AA" w:rsidRPr="00FC36AA" w:rsidRDefault="00F32C13" w:rsidP="000B0300">
            <w:pPr>
              <w:ind w:left="177" w:hanging="177"/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837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4DB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564DB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0B0300">
              <w:rPr>
                <w:rFonts w:ascii="Arial" w:hAnsi="Arial" w:cs="Arial"/>
                <w:color w:val="auto"/>
                <w:sz w:val="16"/>
                <w:szCs w:val="16"/>
              </w:rPr>
              <w:t>Störung räumlicher</w:t>
            </w:r>
            <w:r w:rsidR="000B0300">
              <w:rPr>
                <w:rFonts w:ascii="Arial" w:hAnsi="Arial" w:cs="Arial"/>
                <w:color w:val="auto"/>
                <w:sz w:val="16"/>
                <w:szCs w:val="16"/>
              </w:rPr>
              <w:br/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Leistungen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48F4" w14:textId="17F8627D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9895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Neglect</w:t>
            </w:r>
            <w:proofErr w:type="spellEnd"/>
          </w:p>
        </w:tc>
        <w:tc>
          <w:tcPr>
            <w:tcW w:w="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9FE3" w14:textId="7B562D06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57377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Apraxie</w:t>
            </w:r>
          </w:p>
        </w:tc>
      </w:tr>
      <w:tr w:rsidR="00FC36AA" w:rsidRPr="00FC36AA" w14:paraId="1DC4B92F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28B1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Ausdauer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F807" w14:textId="079D35BA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461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muskulär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E369" w14:textId="150727A0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8291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kardiovaskulär</w:t>
            </w:r>
          </w:p>
        </w:tc>
        <w:tc>
          <w:tcPr>
            <w:tcW w:w="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F5D5" w14:textId="3C0C36D0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599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respiratorisch</w:t>
            </w:r>
          </w:p>
        </w:tc>
      </w:tr>
      <w:tr w:rsidR="00FC36AA" w:rsidRPr="00FC36AA" w14:paraId="6ED940BC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FA85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ADL: Lokomotion Manipulation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8DDF" w14:textId="195CE53B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200061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Lagerwechsel</w:t>
            </w:r>
          </w:p>
          <w:p w14:paraId="682A5769" w14:textId="5230E597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9336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Transfer</w:t>
            </w:r>
          </w:p>
          <w:p w14:paraId="3B684836" w14:textId="5387C7FB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90896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Aufstehen – Hinsetzen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1D21" w14:textId="4210F45E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90803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Stehen</w:t>
            </w:r>
          </w:p>
          <w:p w14:paraId="681548D6" w14:textId="6C433076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5635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Gehen</w:t>
            </w:r>
          </w:p>
          <w:p w14:paraId="13982F62" w14:textId="57FAB3BA" w:rsidR="00FC36AA" w:rsidRPr="00FC36AA" w:rsidRDefault="00F32C13" w:rsidP="000B0300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7834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0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0300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Stiegen</w:t>
            </w:r>
            <w:r w:rsidR="000B0300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steigen</w:t>
            </w:r>
          </w:p>
        </w:tc>
        <w:tc>
          <w:tcPr>
            <w:tcW w:w="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7CD2" w14:textId="253E48D7" w:rsidR="00FC36AA" w:rsidRPr="00FC36AA" w:rsidRDefault="00F32C13" w:rsidP="004D40DF">
            <w:pPr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26368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0D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D40DF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Transportmittel</w:t>
            </w:r>
          </w:p>
          <w:p w14:paraId="53E7634C" w14:textId="1905E750" w:rsidR="00FC36AA" w:rsidRPr="00FC36AA" w:rsidRDefault="00F32C13" w:rsidP="004D40DF">
            <w:pPr>
              <w:ind w:left="141" w:hanging="142"/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02385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0D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D40DF"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Objekte heben, tragen,</w:t>
            </w:r>
            <w:r w:rsidR="004D40DF">
              <w:rPr>
                <w:rFonts w:ascii="Arial" w:hAnsi="Arial" w:cs="Arial"/>
                <w:color w:val="auto"/>
                <w:sz w:val="16"/>
                <w:szCs w:val="16"/>
              </w:rPr>
              <w:br/>
              <w:t xml:space="preserve">  </w:t>
            </w:r>
            <w:r w:rsidR="00FC36AA" w:rsidRPr="00FC36AA">
              <w:rPr>
                <w:rFonts w:ascii="Arial" w:hAnsi="Arial" w:cs="Arial"/>
                <w:color w:val="auto"/>
                <w:sz w:val="16"/>
                <w:szCs w:val="16"/>
              </w:rPr>
              <w:t>handhaben</w:t>
            </w:r>
          </w:p>
        </w:tc>
      </w:tr>
      <w:tr w:rsidR="00FC36AA" w:rsidRPr="00FC36AA" w14:paraId="6D173AD7" w14:textId="77777777" w:rsidTr="000B339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5C3E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Sonstiges</w:t>
            </w:r>
          </w:p>
        </w:tc>
        <w:tc>
          <w:tcPr>
            <w:tcW w:w="7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863" w14:textId="14869B4A" w:rsidR="00FC36AA" w:rsidRPr="00FC36AA" w:rsidRDefault="00F32C13" w:rsidP="00FC36AA">
            <w:pPr>
              <w:spacing w:line="300" w:lineRule="atLeas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Start w:id="1" w:name="_GoBack"/>
            <w:bookmarkEnd w:id="1"/>
          </w:p>
        </w:tc>
      </w:tr>
    </w:tbl>
    <w:p w14:paraId="2F3931E2" w14:textId="61AA5E0D" w:rsidR="00FC36AA" w:rsidRPr="00FC36AA" w:rsidRDefault="00FC36AA" w:rsidP="00FC36AA">
      <w:pPr>
        <w:spacing w:after="194" w:line="240" w:lineRule="auto"/>
        <w:ind w:left="36"/>
        <w:rPr>
          <w:sz w:val="2"/>
          <w:lang w:val="de-DE" w:eastAsia="de-DE"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1328"/>
        <w:gridCol w:w="1550"/>
        <w:gridCol w:w="1967"/>
        <w:gridCol w:w="1328"/>
        <w:gridCol w:w="1550"/>
      </w:tblGrid>
      <w:tr w:rsidR="00FC36AA" w:rsidRPr="00FC36AA" w14:paraId="43F53F6A" w14:textId="77777777" w:rsidTr="000B3397">
        <w:trPr>
          <w:trHeight w:val="164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3B749B" w14:textId="77777777" w:rsidR="00FC36AA" w:rsidRPr="00FC36AA" w:rsidRDefault="00FC36AA" w:rsidP="00FC36AA">
            <w:pPr>
              <w:jc w:val="center"/>
              <w:rPr>
                <w:rFonts w:ascii="Arial" w:eastAsia="Arial" w:hAnsi="Arial" w:cs="Arial"/>
                <w:b/>
                <w:color w:val="181717"/>
                <w:sz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20"/>
                <w:szCs w:val="16"/>
              </w:rPr>
              <w:t>VORGESEHENE THERAPIEFORM</w:t>
            </w:r>
          </w:p>
        </w:tc>
      </w:tr>
      <w:tr w:rsidR="00FC36AA" w:rsidRPr="00FC36AA" w14:paraId="585AB586" w14:textId="77777777" w:rsidTr="000B3397">
        <w:trPr>
          <w:trHeight w:val="549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EEF" w14:textId="77777777" w:rsidR="00FC36AA" w:rsidRPr="00FC36AA" w:rsidRDefault="00FC36AA" w:rsidP="00FC36AA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01B" w14:textId="77777777" w:rsidR="00FC36AA" w:rsidRPr="00FC36AA" w:rsidRDefault="00FC36AA" w:rsidP="00FC36AA">
            <w:pPr>
              <w:ind w:left="29"/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Anzahl </w:t>
            </w:r>
          </w:p>
          <w:p w14:paraId="0D116804" w14:textId="77777777" w:rsidR="00FC36AA" w:rsidRPr="00FC36AA" w:rsidRDefault="00FC36AA" w:rsidP="00FC36AA">
            <w:pPr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Behandlungen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0A83" w14:textId="77777777" w:rsidR="00FC36AA" w:rsidRPr="00FC36AA" w:rsidRDefault="00FC36AA" w:rsidP="00FC36AA">
            <w:pPr>
              <w:spacing w:after="2" w:line="235" w:lineRule="auto"/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Therapiefrequenz </w:t>
            </w:r>
          </w:p>
          <w:p w14:paraId="1B30321D" w14:textId="77777777" w:rsidR="00FC36AA" w:rsidRPr="00FC36AA" w:rsidRDefault="00FC36AA" w:rsidP="00FC36AA">
            <w:pPr>
              <w:ind w:left="38"/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(pro Woche)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3304" w14:textId="77777777" w:rsidR="00FC36AA" w:rsidRPr="00FC36AA" w:rsidRDefault="00FC36AA" w:rsidP="00FC36AA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E7F0" w14:textId="77777777" w:rsidR="00FC36AA" w:rsidRPr="00FC36AA" w:rsidRDefault="00FC36AA" w:rsidP="00FC36AA">
            <w:pPr>
              <w:ind w:left="28"/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Anzahl </w:t>
            </w:r>
          </w:p>
          <w:p w14:paraId="5B52A09A" w14:textId="77777777" w:rsidR="00FC36AA" w:rsidRPr="00FC36AA" w:rsidRDefault="00FC36AA" w:rsidP="00FC36AA">
            <w:pPr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Behandlungen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198D" w14:textId="77777777" w:rsidR="00FC36AA" w:rsidRPr="00FC36AA" w:rsidRDefault="00FC36AA" w:rsidP="00FC36AA">
            <w:pPr>
              <w:spacing w:after="2" w:line="235" w:lineRule="auto"/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Therapiefrequenz </w:t>
            </w:r>
          </w:p>
          <w:p w14:paraId="6228F563" w14:textId="77777777" w:rsidR="00FC36AA" w:rsidRPr="00FC36AA" w:rsidRDefault="00FC36AA" w:rsidP="00FC36AA">
            <w:pPr>
              <w:ind w:left="38"/>
              <w:jc w:val="center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(pro Woche) </w:t>
            </w:r>
          </w:p>
        </w:tc>
      </w:tr>
      <w:tr w:rsidR="00FC36AA" w:rsidRPr="00FC36AA" w14:paraId="73CBCE75" w14:textId="77777777" w:rsidTr="000B3397">
        <w:trPr>
          <w:trHeight w:val="37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85D" w14:textId="77777777" w:rsidR="00FC36AA" w:rsidRPr="00FC36AA" w:rsidRDefault="00FC36AA" w:rsidP="00FC36AA">
            <w:pPr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Einzelbehandlung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30‘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3BA" w14:textId="5DD931CE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C67" w14:textId="705890E9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8920" w14:textId="77777777" w:rsidR="00FC36AA" w:rsidRPr="00FC36AA" w:rsidRDefault="00FC36AA" w:rsidP="00FC36AA">
            <w:pPr>
              <w:ind w:left="25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Hausbesuch (HB)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2D3" w14:textId="1CF22C76" w:rsidR="00FC36AA" w:rsidRPr="00FC36AA" w:rsidRDefault="00C50536" w:rsidP="00FC36AA">
            <w:pPr>
              <w:rPr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618" w14:textId="11A0604B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7CC290D3" w14:textId="77777777" w:rsidTr="000B3397">
        <w:trPr>
          <w:trHeight w:val="37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533D" w14:textId="77777777" w:rsidR="00FC36AA" w:rsidRPr="00FC36AA" w:rsidRDefault="00FC36AA" w:rsidP="00FC36AA">
            <w:pPr>
              <w:ind w:left="2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Einzelbehandlung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45‘</w:t>
            </w: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B5E" w14:textId="10BC3C20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089" w14:textId="205B464F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41C4" w14:textId="77777777" w:rsidR="00FC36AA" w:rsidRPr="00FC36AA" w:rsidRDefault="00FC36AA" w:rsidP="00FC36AA">
            <w:pPr>
              <w:ind w:left="26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Begründung für HB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64E" w14:textId="509AE447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2405762C" w14:textId="77777777" w:rsidTr="000B3397">
        <w:trPr>
          <w:trHeight w:val="99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DD78" w14:textId="77777777" w:rsidR="00FC36AA" w:rsidRPr="00FC36AA" w:rsidRDefault="00FC36AA" w:rsidP="00FC36AA">
            <w:pPr>
              <w:ind w:left="2"/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Einzelbehandlung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60‘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750" w14:textId="68A4FE64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F10" w14:textId="1CC03D4A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8DB8BB" w14:textId="77777777" w:rsidR="00FC36AA" w:rsidRPr="00FC36AA" w:rsidRDefault="00FC36AA" w:rsidP="00FC36AA">
            <w:pPr>
              <w:ind w:left="26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FC36AA">
              <w:rPr>
                <w:rFonts w:ascii="Arial" w:hAnsi="Arial" w:cs="Arial"/>
                <w:b/>
                <w:color w:val="auto"/>
                <w:sz w:val="16"/>
                <w:szCs w:val="16"/>
              </w:rPr>
              <w:t>Heilmassage 15‘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48F16" w14:textId="61345920" w:rsidR="00FC36AA" w:rsidRPr="00FC36AA" w:rsidRDefault="00C50536" w:rsidP="00FC36AA">
            <w:pPr>
              <w:rPr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21ED3" w14:textId="304BF898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4523EAA2" w14:textId="77777777" w:rsidTr="000B3397">
        <w:trPr>
          <w:trHeight w:val="37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3095" w14:textId="77777777" w:rsidR="00FC36AA" w:rsidRPr="00FC36AA" w:rsidRDefault="00FC36AA" w:rsidP="00FC36AA">
            <w:pPr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KPE*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30‘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7941" w14:textId="15FBF622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424" w14:textId="7E1E3D4E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09AB" w14:textId="77777777" w:rsidR="00FC36AA" w:rsidRPr="00FC36AA" w:rsidRDefault="00FC36AA" w:rsidP="00FC36AA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Additive Maßnahmen 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A3D" w14:textId="6D8C9C22" w:rsidR="00FC36AA" w:rsidRPr="00FC36AA" w:rsidRDefault="00C50536" w:rsidP="00FC36AA">
            <w:pPr>
              <w:rPr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18A" w14:textId="464EB80A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0588E586" w14:textId="77777777" w:rsidTr="000B3397">
        <w:trPr>
          <w:trHeight w:val="36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17FB" w14:textId="77777777" w:rsidR="00FC36AA" w:rsidRPr="00FC36AA" w:rsidRDefault="00FC36AA" w:rsidP="00FC36AA">
            <w:pPr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KPE*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45‘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477" w14:textId="6922DA10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07C" w14:textId="7914740C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640F" w14:textId="77777777" w:rsidR="00FC36AA" w:rsidRPr="00FC36AA" w:rsidRDefault="00FC36AA" w:rsidP="00FC36AA">
            <w:pPr>
              <w:rPr>
                <w:rFonts w:ascii="Arial" w:hAnsi="Arial" w:cs="Arial"/>
                <w:color w:val="auto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Lymphdrainage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30‘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A6F" w14:textId="54F742DB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F3E" w14:textId="2CCCA2A0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384E526E" w14:textId="77777777" w:rsidTr="000B3397">
        <w:trPr>
          <w:trHeight w:val="36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ECDD" w14:textId="77777777" w:rsidR="00FC36AA" w:rsidRPr="00FC36AA" w:rsidRDefault="00FC36AA" w:rsidP="00FC36AA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KPE*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60‘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A6A" w14:textId="20B4E134" w:rsidR="00FC36AA" w:rsidRPr="00FC36AA" w:rsidRDefault="00C50536" w:rsidP="00FC36AA"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F5D" w14:textId="563050A5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B7DE" w14:textId="77777777" w:rsidR="00FC36AA" w:rsidRPr="00FC36AA" w:rsidRDefault="00FC36AA" w:rsidP="00FC36AA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Lymphdrainage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45‘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B9F" w14:textId="4187B083" w:rsidR="00FC36AA" w:rsidRPr="00FC36AA" w:rsidRDefault="00C50536" w:rsidP="00FC36AA"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C2DD" w14:textId="0D8B6A02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56B0AF8F" w14:textId="77777777" w:rsidTr="000B3397">
        <w:trPr>
          <w:trHeight w:val="36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E01" w14:textId="77777777" w:rsidR="00FC36AA" w:rsidRPr="00FC36AA" w:rsidRDefault="00FC36AA" w:rsidP="00FC36AA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  <w:r w:rsidRPr="00FC36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Gruppe</w:t>
            </w:r>
            <w:r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30‘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041" w14:textId="1692B218" w:rsidR="00FC36AA" w:rsidRPr="00FC36AA" w:rsidRDefault="00C50536" w:rsidP="00FC36AA"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074" w14:textId="32A2CE06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DBE" w14:textId="77777777" w:rsidR="00FC36AA" w:rsidRPr="00FC36AA" w:rsidRDefault="00FC36AA" w:rsidP="00FC36AA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  <w:r w:rsidRPr="00FC36AA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Lymphdrainage </w:t>
            </w:r>
            <w:r w:rsidRPr="00FC36AA">
              <w:rPr>
                <w:rFonts w:ascii="Arial" w:eastAsia="Arial" w:hAnsi="Arial" w:cs="Arial"/>
                <w:color w:val="181717"/>
                <w:sz w:val="16"/>
              </w:rPr>
              <w:t>60‘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F35" w14:textId="386E8F17" w:rsidR="00FC36AA" w:rsidRPr="00FC36AA" w:rsidRDefault="00C50536" w:rsidP="00FC36AA"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C09" w14:textId="04744053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36AA" w:rsidRPr="00FC36AA" w14:paraId="48D63C3E" w14:textId="77777777" w:rsidTr="000B3397">
        <w:trPr>
          <w:trHeight w:val="36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611" w14:textId="77777777" w:rsidR="00FC36AA" w:rsidRPr="00FC36AA" w:rsidRDefault="00FC36AA" w:rsidP="00FC36AA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  <w:r w:rsidRPr="00FC36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Gruppe</w:t>
            </w:r>
            <w:r w:rsidRPr="00FC36AA">
              <w:rPr>
                <w:rFonts w:ascii="Arial" w:hAnsi="Arial" w:cs="Arial"/>
                <w:color w:val="auto"/>
                <w:sz w:val="16"/>
                <w:szCs w:val="16"/>
              </w:rPr>
              <w:t xml:space="preserve"> 60‘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134" w14:textId="14C708A1" w:rsidR="00FC36AA" w:rsidRPr="00FC36AA" w:rsidRDefault="00C50536" w:rsidP="00FC36AA"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85D" w14:textId="2AC6853D" w:rsidR="00FC36AA" w:rsidRPr="00FC36AA" w:rsidRDefault="00C50536" w:rsidP="00FC36AA">
            <w:pPr>
              <w:rPr>
                <w:rFonts w:ascii="Arial" w:hAnsi="Arial" w:cs="Arial"/>
                <w:color w:val="auto"/>
              </w:rPr>
            </w:pPr>
            <w:r w:rsidRPr="00C505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0536">
              <w:rPr>
                <w:rFonts w:ascii="Arial" w:hAnsi="Arial" w:cs="Arial"/>
                <w:sz w:val="16"/>
                <w:szCs w:val="16"/>
                <w:lang w:eastAsia="de-AT"/>
              </w:rPr>
              <w:instrText xml:space="preserve"> FORMTEXT </w:instrText>
            </w:r>
            <w:r w:rsidRPr="00C50536">
              <w:rPr>
                <w:rFonts w:ascii="Arial" w:hAnsi="Arial" w:cs="Arial"/>
                <w:sz w:val="16"/>
                <w:szCs w:val="16"/>
              </w:rPr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noProof/>
                <w:sz w:val="16"/>
                <w:szCs w:val="16"/>
                <w:lang w:eastAsia="de-AT"/>
              </w:rPr>
              <w:t> </w:t>
            </w:r>
            <w:r w:rsidRPr="00C505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C94C6" w14:textId="77777777" w:rsidR="00FC36AA" w:rsidRPr="00FC36AA" w:rsidRDefault="00FC36AA" w:rsidP="00FC36AA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4335E" w14:textId="77777777" w:rsidR="00FC36AA" w:rsidRPr="00FC36AA" w:rsidRDefault="00FC36AA" w:rsidP="00FC36AA"/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362E8" w14:textId="77777777" w:rsidR="00FC36AA" w:rsidRPr="00FC36AA" w:rsidRDefault="00FC36AA" w:rsidP="00FC36AA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5DD1E7D2" w14:textId="245BB62A" w:rsidR="00FC36AA" w:rsidRPr="00FC36AA" w:rsidRDefault="00FC36AA" w:rsidP="00FC36AA">
      <w:pPr>
        <w:spacing w:after="103"/>
        <w:ind w:left="-5" w:right="47" w:hanging="10"/>
        <w:rPr>
          <w:rFonts w:ascii="Arial" w:eastAsia="Arial" w:hAnsi="Arial" w:cs="Arial"/>
          <w:color w:val="181717"/>
          <w:sz w:val="16"/>
          <w:lang w:val="de-DE" w:eastAsia="de-DE"/>
        </w:rPr>
      </w:pPr>
      <w:r w:rsidRPr="00FC36AA">
        <w:rPr>
          <w:rFonts w:ascii="Arial" w:eastAsia="Arial" w:hAnsi="Arial" w:cs="Arial"/>
          <w:color w:val="181717"/>
          <w:sz w:val="16"/>
          <w:szCs w:val="20"/>
          <w:lang w:val="de-DE" w:eastAsia="de-DE"/>
        </w:rPr>
        <w:t>*Komplexe</w:t>
      </w:r>
      <w:r w:rsidRPr="00FC36AA">
        <w:rPr>
          <w:rFonts w:ascii="Arial" w:eastAsia="Arial" w:hAnsi="Arial" w:cs="Arial"/>
          <w:b/>
          <w:color w:val="181717"/>
          <w:sz w:val="16"/>
          <w:szCs w:val="20"/>
          <w:lang w:val="de-DE" w:eastAsia="de-DE"/>
        </w:rPr>
        <w:t xml:space="preserve"> </w:t>
      </w:r>
      <w:r w:rsidRPr="00FC36AA">
        <w:rPr>
          <w:rFonts w:ascii="Arial" w:eastAsia="Arial" w:hAnsi="Arial" w:cs="Arial"/>
          <w:color w:val="181717"/>
          <w:sz w:val="16"/>
          <w:szCs w:val="20"/>
          <w:lang w:val="de-DE" w:eastAsia="de-DE"/>
        </w:rPr>
        <w:t xml:space="preserve">Physikalische </w:t>
      </w:r>
      <w:proofErr w:type="spellStart"/>
      <w:r w:rsidRPr="00FC36AA">
        <w:rPr>
          <w:rFonts w:ascii="Arial" w:eastAsia="Arial" w:hAnsi="Arial" w:cs="Arial"/>
          <w:color w:val="181717"/>
          <w:sz w:val="16"/>
          <w:szCs w:val="20"/>
          <w:lang w:val="de-DE" w:eastAsia="de-DE"/>
        </w:rPr>
        <w:t>Entstauungstherapie</w:t>
      </w:r>
      <w:proofErr w:type="spellEnd"/>
      <w:r w:rsidRPr="00FC36AA">
        <w:rPr>
          <w:rFonts w:ascii="Arial" w:eastAsia="Arial" w:hAnsi="Arial" w:cs="Arial"/>
          <w:color w:val="181717"/>
          <w:sz w:val="16"/>
          <w:szCs w:val="20"/>
          <w:lang w:val="de-DE" w:eastAsia="de-DE"/>
        </w:rPr>
        <w:t xml:space="preserve"> inkl. manuelle Lymphdrainage, separater Behandlungsplan „KPE“ erforderlich</w:t>
      </w:r>
    </w:p>
    <w:p w14:paraId="58B74033" w14:textId="09586ADF" w:rsidR="00D96BA3" w:rsidRDefault="00D96BA3">
      <w:pPr>
        <w:rPr>
          <w:rFonts w:ascii="Arial" w:hAnsi="Arial" w:cs="Arial"/>
          <w:b/>
          <w:sz w:val="20"/>
          <w:szCs w:val="16"/>
          <w:lang w:val="de-DE" w:eastAsia="de-DE"/>
        </w:rPr>
      </w:pPr>
      <w:r>
        <w:rPr>
          <w:rFonts w:ascii="Arial" w:hAnsi="Arial" w:cs="Arial"/>
          <w:b/>
          <w:sz w:val="20"/>
          <w:szCs w:val="16"/>
          <w:lang w:val="de-DE" w:eastAsia="de-DE"/>
        </w:rPr>
        <w:br w:type="page"/>
      </w:r>
    </w:p>
    <w:p w14:paraId="0926C75D" w14:textId="77777777" w:rsidR="00FC36AA" w:rsidRPr="00FC36AA" w:rsidRDefault="00FC36AA" w:rsidP="00FC36AA">
      <w:pPr>
        <w:spacing w:after="60" w:line="240" w:lineRule="auto"/>
        <w:rPr>
          <w:rFonts w:ascii="Arial" w:eastAsia="Times New Roman" w:hAnsi="Arial" w:cs="Arial"/>
          <w:color w:val="auto"/>
          <w:sz w:val="20"/>
          <w:szCs w:val="16"/>
          <w:lang w:val="de-DE" w:eastAsia="de-DE"/>
        </w:rPr>
      </w:pPr>
      <w:r w:rsidRPr="00FC36AA">
        <w:rPr>
          <w:rFonts w:ascii="Arial" w:eastAsia="Times New Roman" w:hAnsi="Arial" w:cs="Arial"/>
          <w:b/>
          <w:color w:val="auto"/>
          <w:sz w:val="20"/>
          <w:szCs w:val="16"/>
          <w:lang w:val="de-DE" w:eastAsia="de-DE"/>
        </w:rPr>
        <w:lastRenderedPageBreak/>
        <w:t xml:space="preserve">Beurteilung der Zielerreichung nach Ende dieser Behandlungsserie am: </w:t>
      </w:r>
    </w:p>
    <w:p w14:paraId="2FBADE4D" w14:textId="2ABC9758" w:rsidR="00FC36AA" w:rsidRPr="00FC36AA" w:rsidRDefault="00FC36AA" w:rsidP="00FC36AA">
      <w:pPr>
        <w:spacing w:after="60" w:line="240" w:lineRule="auto"/>
        <w:rPr>
          <w:rFonts w:ascii="Arial" w:hAnsi="Arial" w:cs="Arial"/>
          <w:sz w:val="16"/>
          <w:szCs w:val="16"/>
          <w:lang w:val="de-DE" w:eastAsia="de-DE"/>
        </w:rPr>
      </w:pP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instrText xml:space="preserve"> FORMCHECKBOX </w:instrText>
      </w:r>
      <w:r w:rsidR="00F32C13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</w:r>
      <w:r w:rsidR="00F32C13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separate"/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end"/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 Therapieziel vollständig nach                 Einheiten erreicht.</w:t>
      </w:r>
    </w:p>
    <w:p w14:paraId="2EEF0D8F" w14:textId="27ACBE11" w:rsidR="00FC36AA" w:rsidRPr="00FC36AA" w:rsidRDefault="00FC36AA" w:rsidP="00FC36AA">
      <w:pPr>
        <w:spacing w:after="60" w:line="240" w:lineRule="auto"/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</w:pP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instrText xml:space="preserve"> FORMCHECKBOX </w:instrText>
      </w:r>
      <w:r w:rsidR="00F32C13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</w:r>
      <w:r w:rsidR="00F32C13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separate"/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end"/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 Therapieabbruch wegen:</w:t>
      </w:r>
    </w:p>
    <w:p w14:paraId="23E7FBC5" w14:textId="6BE87203" w:rsidR="00FC36AA" w:rsidRPr="00FC36AA" w:rsidRDefault="00FC36AA" w:rsidP="00FC36AA">
      <w:pPr>
        <w:spacing w:after="60" w:line="240" w:lineRule="auto"/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</w:pP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instrText xml:space="preserve"> FORMCHECKBOX </w:instrText>
      </w:r>
      <w:r w:rsidR="00F32C13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</w:r>
      <w:r w:rsidR="00F32C13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separate"/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fldChar w:fldCharType="end"/>
      </w: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 Therapieziel teilweise erreicht, Folgeverordnung erbeten.</w:t>
      </w:r>
    </w:p>
    <w:p w14:paraId="15B27FB9" w14:textId="77777777" w:rsidR="00FC36AA" w:rsidRPr="00FC36AA" w:rsidRDefault="00FC36AA" w:rsidP="00FC36AA">
      <w:pPr>
        <w:spacing w:after="60" w:line="240" w:lineRule="auto"/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</w:pPr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Hinweise für die </w:t>
      </w:r>
      <w:proofErr w:type="spellStart"/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>Zuweiserin</w:t>
      </w:r>
      <w:proofErr w:type="spellEnd"/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/den </w:t>
      </w:r>
      <w:proofErr w:type="spellStart"/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>Zuweiser</w:t>
      </w:r>
      <w:proofErr w:type="spellEnd"/>
      <w:r w:rsidRPr="00FC36AA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: </w:t>
      </w:r>
    </w:p>
    <w:p w14:paraId="7BDA96CC" w14:textId="0B8B312F" w:rsidR="00FC36AA" w:rsidRPr="00FC36AA" w:rsidRDefault="00FC36AA" w:rsidP="00FC36AA">
      <w:pPr>
        <w:spacing w:after="60" w:line="240" w:lineRule="auto"/>
        <w:rPr>
          <w:rFonts w:eastAsia="Times New Roman"/>
          <w:color w:val="auto"/>
          <w:lang w:val="de-DE" w:eastAsia="de-DE"/>
        </w:rPr>
      </w:pPr>
    </w:p>
    <w:p w14:paraId="0BD811F7" w14:textId="259B1442" w:rsidR="00FC36AA" w:rsidRPr="00FC36AA" w:rsidRDefault="00FC36AA" w:rsidP="00FC36AA">
      <w:pPr>
        <w:spacing w:after="103"/>
        <w:ind w:left="-5" w:right="1547" w:hanging="10"/>
        <w:rPr>
          <w:rFonts w:ascii="Arial" w:eastAsia="Times New Roman" w:hAnsi="Arial" w:cs="Times New Roman"/>
          <w:color w:val="auto"/>
          <w:szCs w:val="20"/>
          <w:lang w:val="de-DE" w:eastAsia="de-DE"/>
        </w:rPr>
      </w:pPr>
    </w:p>
    <w:tbl>
      <w:tblPr>
        <w:tblStyle w:val="TableGrid"/>
        <w:tblpPr w:vertAnchor="text" w:tblpX="137" w:tblpY="3"/>
        <w:tblOverlap w:val="never"/>
        <w:tblW w:w="4060" w:type="dxa"/>
        <w:tblInd w:w="0" w:type="dxa"/>
        <w:tblCellMar>
          <w:top w:w="94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4060"/>
      </w:tblGrid>
      <w:tr w:rsidR="00FC36AA" w:rsidRPr="00FC36AA" w14:paraId="5C446526" w14:textId="77777777" w:rsidTr="000B3397">
        <w:trPr>
          <w:trHeight w:val="1557"/>
        </w:trPr>
        <w:tc>
          <w:tcPr>
            <w:tcW w:w="406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hideMark/>
          </w:tcPr>
          <w:p w14:paraId="7B35DBF6" w14:textId="77777777" w:rsidR="00FC36AA" w:rsidRPr="00FC36AA" w:rsidRDefault="00FC36AA" w:rsidP="00FC36AA">
            <w:pPr>
              <w:ind w:right="74" w:firstLine="1"/>
              <w:rPr>
                <w:rFonts w:ascii="Arial" w:eastAsia="Times New Roman" w:hAnsi="Arial" w:cs="Times New Roman"/>
                <w:color w:val="auto"/>
              </w:rPr>
            </w:pPr>
            <w:r w:rsidRPr="00FC36AA">
              <w:rPr>
                <w:rFonts w:ascii="Arial" w:eastAsia="Arial" w:hAnsi="Arial" w:cs="Arial"/>
                <w:color w:val="181717"/>
                <w:sz w:val="16"/>
              </w:rPr>
              <w:t>Bewilligungsvermerk des Krankenversicherungsträgers</w:t>
            </w:r>
          </w:p>
        </w:tc>
      </w:tr>
    </w:tbl>
    <w:p w14:paraId="46E95B84" w14:textId="77777777" w:rsidR="00FC36AA" w:rsidRPr="00FC36AA" w:rsidRDefault="00FC36AA" w:rsidP="00FC36AA">
      <w:pPr>
        <w:spacing w:after="1020"/>
        <w:ind w:left="5529" w:right="-520" w:hanging="709"/>
        <w:rPr>
          <w:lang w:val="de-DE" w:eastAsia="de-DE"/>
        </w:rPr>
      </w:pPr>
      <w:r w:rsidRPr="00FC36A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EC665C" wp14:editId="661FDBEE">
                <wp:simplePos x="0" y="0"/>
                <wp:positionH relativeFrom="column">
                  <wp:posOffset>6078855</wp:posOffset>
                </wp:positionH>
                <wp:positionV relativeFrom="paragraph">
                  <wp:posOffset>-88900</wp:posOffset>
                </wp:positionV>
                <wp:extent cx="5715" cy="5715"/>
                <wp:effectExtent l="0" t="0" r="0" b="0"/>
                <wp:wrapSquare wrapText="bothSides"/>
                <wp:docPr id="4034" name="Gruppieren 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0" y="0"/>
                          <a:chExt cx="9144" cy="9144"/>
                        </a:xfrm>
                      </wpg:grpSpPr>
                      <wps:wsp>
                        <wps:cNvPr id="2" name="Shape 442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3485B" id="Gruppieren 4034" o:spid="_x0000_s1026" style="position:absolute;margin-left:478.65pt;margin-top:-7pt;width:.45pt;height:.45pt;z-index:251664384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">
                <v:shape id="Shape 4420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" path="m,l9144,r,9144l,9144,,e" fillcolor="#181717" stroked="f" strokeweight="0">
                  <v:stroke miterlimit="1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 w:rsidRPr="00FC36AA">
        <w:rPr>
          <w:rFonts w:ascii="Arial" w:eastAsia="Arial" w:hAnsi="Arial" w:cs="Arial"/>
          <w:color w:val="181717"/>
          <w:sz w:val="16"/>
          <w:szCs w:val="20"/>
          <w:lang w:val="de-DE" w:eastAsia="de-DE"/>
        </w:rPr>
        <w:t>Name/Adresse der Physiotherapeutin/des Physiotherapeuten</w:t>
      </w:r>
    </w:p>
    <w:p w14:paraId="0168A256" w14:textId="77777777" w:rsidR="00FC36AA" w:rsidRPr="00FC36AA" w:rsidRDefault="00FC36AA" w:rsidP="00FC36AA">
      <w:pPr>
        <w:tabs>
          <w:tab w:val="center" w:pos="6228"/>
          <w:tab w:val="center" w:pos="8317"/>
        </w:tabs>
        <w:spacing w:before="34" w:after="0" w:line="240" w:lineRule="auto"/>
        <w:rPr>
          <w:rFonts w:ascii="Arial" w:eastAsia="Times New Roman" w:hAnsi="Arial" w:cs="Times New Roman"/>
          <w:color w:val="auto"/>
          <w:szCs w:val="20"/>
          <w:lang w:val="de-DE" w:eastAsia="de-DE"/>
        </w:rPr>
      </w:pPr>
      <w:r w:rsidRPr="00FC36AA">
        <w:rPr>
          <w:rFonts w:ascii="Arial" w:eastAsia="Times New Roman" w:hAnsi="Arial" w:cs="Times New Roman"/>
          <w:color w:val="auto"/>
          <w:szCs w:val="20"/>
          <w:lang w:val="de-DE" w:eastAsia="de-DE"/>
        </w:rPr>
        <w:tab/>
      </w:r>
      <w:r w:rsidRPr="00FC36AA">
        <w:rPr>
          <w:rFonts w:ascii="Arial" w:eastAsia="Arial" w:hAnsi="Arial" w:cs="Arial"/>
          <w:color w:val="181717"/>
          <w:sz w:val="14"/>
          <w:szCs w:val="20"/>
          <w:lang w:val="de-DE" w:eastAsia="de-DE"/>
        </w:rPr>
        <w:t>Datum</w:t>
      </w:r>
      <w:r w:rsidRPr="00FC36AA">
        <w:rPr>
          <w:rFonts w:ascii="Arial" w:eastAsia="Arial" w:hAnsi="Arial" w:cs="Arial"/>
          <w:color w:val="181717"/>
          <w:sz w:val="14"/>
          <w:szCs w:val="20"/>
          <w:lang w:val="de-DE" w:eastAsia="de-DE"/>
        </w:rPr>
        <w:tab/>
        <w:t xml:space="preserve">          Unterschrift/Stampiglie</w:t>
      </w:r>
    </w:p>
    <w:p w14:paraId="2E476C40" w14:textId="54542605" w:rsidR="00F3750E" w:rsidRPr="00FC36AA" w:rsidRDefault="00F3750E" w:rsidP="00FC36AA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val="de-DE" w:eastAsia="de-DE"/>
        </w:rPr>
      </w:pPr>
    </w:p>
    <w:sectPr w:rsidR="00F3750E" w:rsidRPr="00FC36AA">
      <w:headerReference w:type="default" r:id="rId9"/>
      <w:pgSz w:w="11906" w:h="16838"/>
      <w:pgMar w:top="1440" w:right="567" w:bottom="367" w:left="12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8B78F" w14:textId="77777777" w:rsidR="004261C7" w:rsidRDefault="004261C7" w:rsidP="004261C7">
      <w:pPr>
        <w:spacing w:after="0" w:line="240" w:lineRule="auto"/>
      </w:pPr>
      <w:r>
        <w:separator/>
      </w:r>
    </w:p>
  </w:endnote>
  <w:endnote w:type="continuationSeparator" w:id="0">
    <w:p w14:paraId="0A8BF517" w14:textId="77777777" w:rsidR="004261C7" w:rsidRDefault="004261C7" w:rsidP="0042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4EDBA" w14:textId="77777777" w:rsidR="004261C7" w:rsidRDefault="004261C7" w:rsidP="004261C7">
      <w:pPr>
        <w:spacing w:after="0" w:line="240" w:lineRule="auto"/>
      </w:pPr>
      <w:r>
        <w:separator/>
      </w:r>
    </w:p>
  </w:footnote>
  <w:footnote w:type="continuationSeparator" w:id="0">
    <w:p w14:paraId="7F54CD20" w14:textId="77777777" w:rsidR="004261C7" w:rsidRDefault="004261C7" w:rsidP="0042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B6978" w14:textId="7D318E40" w:rsidR="00303B3F" w:rsidRPr="00303B3F" w:rsidRDefault="009F4D8C">
    <w:pPr>
      <w:pStyle w:val="Kopfzeile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ANLAGE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C1C"/>
    <w:multiLevelType w:val="hybridMultilevel"/>
    <w:tmpl w:val="BF26CDCC"/>
    <w:lvl w:ilvl="0" w:tplc="D500E982">
      <w:start w:val="6"/>
      <w:numFmt w:val="bullet"/>
      <w:lvlText w:val="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0E"/>
    <w:rsid w:val="00004036"/>
    <w:rsid w:val="000252EF"/>
    <w:rsid w:val="000A057F"/>
    <w:rsid w:val="000B0300"/>
    <w:rsid w:val="000B5D72"/>
    <w:rsid w:val="001637CE"/>
    <w:rsid w:val="00166EAE"/>
    <w:rsid w:val="001D55CA"/>
    <w:rsid w:val="001E480E"/>
    <w:rsid w:val="001E6118"/>
    <w:rsid w:val="00246344"/>
    <w:rsid w:val="00263848"/>
    <w:rsid w:val="00282964"/>
    <w:rsid w:val="002A276B"/>
    <w:rsid w:val="00303B3F"/>
    <w:rsid w:val="003150BC"/>
    <w:rsid w:val="003416DD"/>
    <w:rsid w:val="00361628"/>
    <w:rsid w:val="0041633F"/>
    <w:rsid w:val="004261C7"/>
    <w:rsid w:val="00436AC9"/>
    <w:rsid w:val="00444815"/>
    <w:rsid w:val="00480E8E"/>
    <w:rsid w:val="004D40DF"/>
    <w:rsid w:val="00500BB3"/>
    <w:rsid w:val="00505DB8"/>
    <w:rsid w:val="00507AD2"/>
    <w:rsid w:val="005564DB"/>
    <w:rsid w:val="00593ED9"/>
    <w:rsid w:val="005E419E"/>
    <w:rsid w:val="00603677"/>
    <w:rsid w:val="0061591B"/>
    <w:rsid w:val="00685467"/>
    <w:rsid w:val="006963E6"/>
    <w:rsid w:val="006C1589"/>
    <w:rsid w:val="00780513"/>
    <w:rsid w:val="007D2050"/>
    <w:rsid w:val="008122AD"/>
    <w:rsid w:val="00890583"/>
    <w:rsid w:val="009F4D8C"/>
    <w:rsid w:val="00A00CAB"/>
    <w:rsid w:val="00A0335A"/>
    <w:rsid w:val="00BC09B4"/>
    <w:rsid w:val="00BE5916"/>
    <w:rsid w:val="00C10EB5"/>
    <w:rsid w:val="00C43737"/>
    <w:rsid w:val="00C50536"/>
    <w:rsid w:val="00C64485"/>
    <w:rsid w:val="00C96B22"/>
    <w:rsid w:val="00D563F5"/>
    <w:rsid w:val="00D96BA3"/>
    <w:rsid w:val="00DD5DD8"/>
    <w:rsid w:val="00E805E1"/>
    <w:rsid w:val="00ED258D"/>
    <w:rsid w:val="00F11D6F"/>
    <w:rsid w:val="00F32C13"/>
    <w:rsid w:val="00F3750E"/>
    <w:rsid w:val="00F61764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37EC"/>
  <w15:docId w15:val="{589FA8E5-D24E-46CD-B8EB-F03F827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AC9"/>
    <w:rPr>
      <w:rFonts w:ascii="Segoe UI" w:eastAsia="Calibri" w:hAnsi="Segoe UI" w:cs="Segoe UI"/>
      <w:color w:val="000000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246344"/>
    <w:pPr>
      <w:spacing w:after="0" w:line="240" w:lineRule="auto"/>
    </w:pPr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24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3ED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2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61C7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42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61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CD7B-0826-4E93-A693-F4466C83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Moritz [Physioaustria|</dc:creator>
  <cp:keywords/>
  <cp:lastModifiedBy>Huber-Holzinger Bernadette</cp:lastModifiedBy>
  <cp:revision>9</cp:revision>
  <cp:lastPrinted>2022-10-11T09:44:00Z</cp:lastPrinted>
  <dcterms:created xsi:type="dcterms:W3CDTF">2024-01-09T09:02:00Z</dcterms:created>
  <dcterms:modified xsi:type="dcterms:W3CDTF">2024-01-09T09:24:00Z</dcterms:modified>
</cp:coreProperties>
</file>